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qvwebm5215nb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Template 3: Add biological definition of sex + support the Women’s Pledge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sz w:val="24"/>
          <w:szCs w:val="24"/>
          <w:rtl w:val="0"/>
        </w:rPr>
        <w:t xml:space="preserve"> Support for a biological definition of sex in the Equal Opportunity Act and the Women’s Pledge Australia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[MP’s Name / Minister],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writing as a constituent from [your electorate/suburb] to urge you to support two important steps to protect women’s and girls’ sex-based rights in Victoria.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First, I ask you to support an amendment to the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Equal Opportunity Act 2010</w:t>
      </w:r>
      <w:r w:rsidDel="00000000" w:rsidR="00000000" w:rsidRPr="00000000">
        <w:rPr>
          <w:sz w:val="24"/>
          <w:szCs w:val="24"/>
          <w:rtl w:val="0"/>
        </w:rPr>
        <w:t xml:space="preserve"> (Vic) to insert a clear statutory definition of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sex</w:t>
      </w:r>
      <w:r w:rsidDel="00000000" w:rsidR="00000000" w:rsidRPr="00000000">
        <w:rPr>
          <w:sz w:val="24"/>
          <w:szCs w:val="24"/>
          <w:rtl w:val="0"/>
        </w:rPr>
        <w:t xml:space="preserve"> as biological sex (based on chromosomes, reproductive anatomy, and gamete production). The current absence of any definition of “sex”, combined with the broad self-ID definition of “gender identity”, creates legal uncertainty that undermines single-sex spaces, services, and categories.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Second, I ask you to publicly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sign and support the Women’s Pledge Australia</w:t>
      </w:r>
      <w:r w:rsidDel="00000000" w:rsidR="00000000" w:rsidRPr="00000000">
        <w:rPr>
          <w:sz w:val="24"/>
          <w:szCs w:val="24"/>
          <w:rtl w:val="0"/>
        </w:rPr>
        <w:t xml:space="preserve">. This pledge commits signatories to: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Recognise that sex is biological and immutable.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Protect single-sex spaces, services, and categories for women and girls.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women’s privacy, safety, dignity, and fairness are not compromised by gender self-identification policies.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have attached / linked the Women’s Pledge for your reference: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https://womenspeak.au/womens-pledge/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reforms are reasonable, evidence-based, and enjoy strong public support. They would bring much-needed clarity to Victoria’s anti-discrimination framework without removing protections for vulnerable people on other grounds.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would be grateful for your confirmation that you have received this letter and for details of your position and intended actions.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Yours sincerely,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Full Name]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Address / Electorate]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[Phone]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[Email]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omenspeak.au/womens-pled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